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F" w:rsidRPr="00F05C39" w:rsidRDefault="00BB7CAF" w:rsidP="00BB7CAF">
      <w:pPr>
        <w:pStyle w:val="Akapitzlist2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1A</w:t>
      </w:r>
      <w:r w:rsidRPr="00F05C39">
        <w:rPr>
          <w:rFonts w:ascii="Arial" w:hAnsi="Arial" w:cs="Arial"/>
          <w:b/>
          <w:sz w:val="24"/>
          <w:szCs w:val="24"/>
        </w:rPr>
        <w:t xml:space="preserve"> – Formularz </w:t>
      </w:r>
      <w:r>
        <w:rPr>
          <w:rFonts w:ascii="Arial" w:hAnsi="Arial" w:cs="Arial"/>
          <w:b/>
          <w:sz w:val="24"/>
          <w:szCs w:val="24"/>
        </w:rPr>
        <w:t xml:space="preserve">asortymentowo - </w:t>
      </w:r>
      <w:r w:rsidRPr="00F05C39">
        <w:rPr>
          <w:rFonts w:ascii="Arial" w:hAnsi="Arial" w:cs="Arial"/>
          <w:b/>
          <w:sz w:val="24"/>
          <w:szCs w:val="24"/>
        </w:rPr>
        <w:t>cenowy</w:t>
      </w:r>
    </w:p>
    <w:p w:rsidR="00BB7CAF" w:rsidRPr="00D8693F" w:rsidRDefault="00BB7CAF" w:rsidP="00BB7CAF">
      <w:pPr>
        <w:pStyle w:val="Akapitzlist2"/>
        <w:ind w:left="0"/>
        <w:jc w:val="left"/>
        <w:rPr>
          <w:rFonts w:cs="Calibri"/>
        </w:rPr>
      </w:pPr>
    </w:p>
    <w:tbl>
      <w:tblPr>
        <w:tblpPr w:leftFromText="141" w:rightFromText="141" w:vertAnchor="text" w:horzAnchor="page" w:tblpX="456" w:tblpY="31"/>
        <w:tblW w:w="14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1701"/>
        <w:gridCol w:w="3827"/>
        <w:gridCol w:w="3402"/>
        <w:gridCol w:w="4130"/>
      </w:tblGrid>
      <w:tr w:rsidR="00BB7CAF" w:rsidTr="00BB7CAF">
        <w:trPr>
          <w:trHeight w:val="26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Pozycja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Opis wymagań minimalnych i czynności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6F0B9B" w:rsidRDefault="00BB7CAF" w:rsidP="00BB7CAF">
            <w:pPr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</w:pPr>
            <w:r w:rsidRPr="006F0B9B">
              <w:rPr>
                <w:rFonts w:ascii="Arial" w:hAnsi="Arial"/>
                <w:sz w:val="16"/>
                <w:szCs w:val="16"/>
              </w:rPr>
              <w:t>Parametry - Oferta Wykonawcy</w:t>
            </w:r>
          </w:p>
          <w:p w:rsidR="00BB7CAF" w:rsidRPr="006F0B9B" w:rsidRDefault="00BB7CAF" w:rsidP="00BB7CAF">
            <w:pPr>
              <w:widowControl w:val="0"/>
              <w:suppressAutoHyphens/>
              <w:jc w:val="center"/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</w:pPr>
            <w:r w:rsidRPr="006F0B9B">
              <w:rPr>
                <w:rFonts w:ascii="Arial" w:hAnsi="Arial"/>
                <w:sz w:val="16"/>
                <w:szCs w:val="16"/>
              </w:rPr>
              <w:t>(typ, marka, model)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sz w:val="20"/>
                <w:szCs w:val="20"/>
              </w:rPr>
              <w:t>Cena brutto</w:t>
            </w:r>
          </w:p>
        </w:tc>
        <w:tc>
          <w:tcPr>
            <w:tcW w:w="4130" w:type="dxa"/>
            <w:vMerge w:val="restart"/>
            <w:tcBorders>
              <w:top w:val="nil"/>
              <w:left w:val="single" w:sz="4" w:space="0" w:color="auto"/>
            </w:tcBorders>
            <w:vAlign w:val="center"/>
            <w:hideMark/>
          </w:tcPr>
          <w:p w:rsidR="00BB7CAF" w:rsidRDefault="00BB7CAF" w:rsidP="00BB7CAF">
            <w:pPr>
              <w:widowControl w:val="0"/>
              <w:suppressAutoHyphens/>
              <w:jc w:val="center"/>
              <w:rPr>
                <w:rFonts w:eastAsia="SimSun" w:cs="Arial"/>
                <w:kern w:val="2"/>
                <w:lang w:eastAsia="hi-IN" w:bidi="hi-IN"/>
              </w:rPr>
            </w:pPr>
            <w:bookmarkStart w:id="0" w:name="_GoBack"/>
            <w:bookmarkEnd w:id="0"/>
          </w:p>
        </w:tc>
      </w:tr>
      <w:tr w:rsidR="00BB7CAF" w:rsidTr="00BB7CAF">
        <w:trPr>
          <w:trHeight w:val="229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7F33D8">
              <w:rPr>
                <w:rFonts w:ascii="Calibri" w:hAnsi="Calibri" w:cs="Calibri"/>
                <w:sz w:val="20"/>
                <w:szCs w:val="20"/>
              </w:rPr>
              <w:t xml:space="preserve"> Kinowy projektor cyfrowy 4K w standardzie DCI wraz z obiektywem i wbudowanym serwerem DCI 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AF" w:rsidRPr="006F0B9B" w:rsidRDefault="00BB7CAF" w:rsidP="00BB7CAF">
            <w:pPr>
              <w:snapToGrid w:val="0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hi-IN" w:bidi="hi-IN"/>
              </w:rPr>
            </w:pPr>
            <w:r w:rsidRPr="006F0B9B">
              <w:rPr>
                <w:rFonts w:ascii="Arial" w:hAnsi="Arial"/>
                <w:b/>
                <w:sz w:val="16"/>
                <w:szCs w:val="16"/>
              </w:rPr>
              <w:t>…........................................................</w:t>
            </w:r>
            <w:r>
              <w:rPr>
                <w:rFonts w:ascii="Arial" w:hAnsi="Arial"/>
                <w:b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61533" w:rsidRPr="006F0B9B" w:rsidRDefault="00BB7CAF" w:rsidP="00A61533">
            <w:pPr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</w:pPr>
            <w:r w:rsidRPr="00F22F5E">
              <w:rPr>
                <w:rFonts w:ascii="Arial" w:hAnsi="Arial"/>
                <w:sz w:val="16"/>
                <w:szCs w:val="16"/>
              </w:rPr>
              <w:t xml:space="preserve">Rodzaj zastosowanej </w:t>
            </w:r>
            <w:r w:rsidR="00A61533">
              <w:rPr>
                <w:rFonts w:ascii="Arial" w:hAnsi="Arial"/>
                <w:sz w:val="16"/>
                <w:szCs w:val="16"/>
              </w:rPr>
              <w:t>technologii:…………………………………………………………………………………………………………</w:t>
            </w:r>
          </w:p>
          <w:p w:rsidR="00BB7CAF" w:rsidRPr="006F0B9B" w:rsidRDefault="00BB7CAF" w:rsidP="00BB7CAF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BB7CAF">
        <w:trPr>
          <w:trHeight w:val="466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Stolik do projektora kinowego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BB7CAF">
        <w:trPr>
          <w:trHeight w:val="588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Laptop do sterowania projektorem i serwerem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BB7CAF">
        <w:trPr>
          <w:trHeight w:val="6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Zasilacz UPS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BB7CAF">
        <w:trPr>
          <w:trHeight w:val="2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sz w:val="20"/>
                <w:szCs w:val="20"/>
              </w:rPr>
            </w:pPr>
            <w:r w:rsidRPr="007F33D8">
              <w:rPr>
                <w:rFonts w:ascii="Calibri" w:hAnsi="Calibri" w:cs="Calibri"/>
                <w:sz w:val="20"/>
                <w:szCs w:val="20"/>
              </w:rPr>
              <w:t>System kinowy 3D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BB7CAF">
        <w:trPr>
          <w:trHeight w:val="2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Okulary do projekcji 3D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AF" w:rsidRPr="00F22F5E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2F5E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…………………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BB7CAF">
        <w:trPr>
          <w:trHeight w:val="2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Ekran kinowy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AF" w:rsidRPr="00F22F5E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2F5E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BB7CAF">
        <w:trPr>
          <w:trHeight w:val="29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Rama ekranowa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7CAF" w:rsidRPr="00F22F5E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2F5E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……………………………………………………………………………………………..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BB7CAF">
        <w:trPr>
          <w:trHeight w:val="11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BB7CAF" w:rsidRPr="007F33D8" w:rsidRDefault="00BB7CAF" w:rsidP="00BB7CAF">
            <w:pPr>
              <w:widowControl w:val="0"/>
              <w:suppressAutoHyphens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33D8">
              <w:rPr>
                <w:rFonts w:ascii="Calibri" w:hAnsi="Calibri" w:cs="Calibri"/>
                <w:color w:val="000000"/>
                <w:sz w:val="20"/>
                <w:szCs w:val="20"/>
              </w:rPr>
              <w:t>Dostawa, montaż i szkolenie kinooperatorów</w:t>
            </w:r>
          </w:p>
          <w:p w:rsidR="00BB7CAF" w:rsidRPr="007F33D8" w:rsidRDefault="00BB7CAF" w:rsidP="00BB7CAF">
            <w:pPr>
              <w:widowControl w:val="0"/>
              <w:suppressAutoHyphens/>
              <w:rPr>
                <w:rFonts w:ascii="Calibri" w:eastAsia="SimSun" w:hAnsi="Calibri" w:cs="Calibri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7CAF" w:rsidRPr="00F22F5E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F22F5E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………………………………………………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B7CAF" w:rsidTr="00745835">
        <w:trPr>
          <w:trHeight w:val="23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7CAF" w:rsidRPr="007F33D8" w:rsidRDefault="00BB7CAF" w:rsidP="00BB7CAF">
            <w:pPr>
              <w:widowControl w:val="0"/>
              <w:suppressAutoHyphens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                    </w:t>
            </w:r>
          </w:p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WARTOŚĆ ŁĄCZNA BRUTTO</w:t>
            </w:r>
          </w:p>
          <w:p w:rsidR="00BB7CAF" w:rsidRPr="00F22F5E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130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BB7CAF" w:rsidRDefault="00BB7CAF" w:rsidP="00BB7CAF">
            <w:pPr>
              <w:widowControl w:val="0"/>
              <w:suppressAutoHyphens/>
              <w:snapToGrid w:val="0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BB7CAF" w:rsidRPr="00D8693F" w:rsidRDefault="00BB7CAF" w:rsidP="00BB7CAF">
      <w:pPr>
        <w:pStyle w:val="Akapitzlist2"/>
        <w:ind w:left="0"/>
        <w:jc w:val="left"/>
        <w:rPr>
          <w:rFonts w:cs="Calibri"/>
        </w:rPr>
      </w:pPr>
    </w:p>
    <w:p w:rsidR="00381E76" w:rsidRPr="00381E76" w:rsidRDefault="00381E76" w:rsidP="00381E76">
      <w:pPr>
        <w:rPr>
          <w:rFonts w:ascii="Arial" w:hAnsi="Arial" w:cs="Arial"/>
          <w:sz w:val="28"/>
          <w:szCs w:val="28"/>
        </w:rPr>
      </w:pPr>
    </w:p>
    <w:p w:rsidR="00381E76" w:rsidRPr="00381E76" w:rsidRDefault="00381E76">
      <w:pPr>
        <w:jc w:val="center"/>
        <w:rPr>
          <w:rFonts w:ascii="Arial" w:hAnsi="Arial" w:cs="Arial"/>
          <w:sz w:val="28"/>
          <w:szCs w:val="28"/>
        </w:rPr>
      </w:pPr>
    </w:p>
    <w:sectPr w:rsidR="00381E76" w:rsidRPr="0038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F7"/>
    <w:rsid w:val="00381E76"/>
    <w:rsid w:val="003B359B"/>
    <w:rsid w:val="004D0052"/>
    <w:rsid w:val="0063517C"/>
    <w:rsid w:val="006B4584"/>
    <w:rsid w:val="006E218C"/>
    <w:rsid w:val="008207F7"/>
    <w:rsid w:val="008A64D3"/>
    <w:rsid w:val="00944BCB"/>
    <w:rsid w:val="00A61533"/>
    <w:rsid w:val="00BB7CAF"/>
    <w:rsid w:val="00CC1DA0"/>
    <w:rsid w:val="00D72447"/>
    <w:rsid w:val="00F6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81E7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link w:val="ListParagraphChar"/>
    <w:rsid w:val="00BB7CA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2"/>
    <w:locked/>
    <w:rsid w:val="00BB7C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81E76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link w:val="ListParagraphChar"/>
    <w:rsid w:val="00BB7CA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2"/>
    <w:locked/>
    <w:rsid w:val="00BB7C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8143-6C4A-443E-A937-534F1077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SBaczek</cp:lastModifiedBy>
  <cp:revision>3</cp:revision>
  <cp:lastPrinted>2018-04-16T07:45:00Z</cp:lastPrinted>
  <dcterms:created xsi:type="dcterms:W3CDTF">2018-06-12T06:53:00Z</dcterms:created>
  <dcterms:modified xsi:type="dcterms:W3CDTF">2018-06-12T07:21:00Z</dcterms:modified>
</cp:coreProperties>
</file>